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AD" w:rsidRDefault="00943044" w:rsidP="003B17A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</w:t>
      </w:r>
      <w:r w:rsidR="003B17AD">
        <w:rPr>
          <w:b/>
          <w:bCs/>
          <w:sz w:val="28"/>
          <w:szCs w:val="28"/>
        </w:rPr>
        <w:t>LESSON PLAN</w:t>
      </w:r>
    </w:p>
    <w:p w:rsidR="003B17AD" w:rsidRDefault="003B17AD" w:rsidP="003B17A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Session: 2025-26 (ODD SEM)</w:t>
      </w:r>
    </w:p>
    <w:p w:rsidR="003B17AD" w:rsidRDefault="003B17AD" w:rsidP="003B17AD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3B17AD" w:rsidRDefault="003B17AD" w:rsidP="003B17AD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>Name of Teacher- Dr. Silky</w:t>
      </w:r>
      <w:r w:rsidR="009430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Jain</w:t>
      </w:r>
    </w:p>
    <w:p w:rsidR="003B17AD" w:rsidRDefault="003B17AD" w:rsidP="003B17AD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>Class- B.COM (1st Sem)</w:t>
      </w:r>
    </w:p>
    <w:p w:rsidR="003B17AD" w:rsidRDefault="003B17AD" w:rsidP="003B17AD">
      <w:pPr>
        <w:spacing w:after="0" w:line="240" w:lineRule="auto"/>
        <w:ind w:firstLineChars="100" w:firstLine="281"/>
        <w:rPr>
          <w:b/>
          <w:sz w:val="28"/>
          <w:szCs w:val="28"/>
        </w:rPr>
      </w:pPr>
      <w:r w:rsidRPr="007F5947">
        <w:rPr>
          <w:b/>
          <w:sz w:val="28"/>
          <w:szCs w:val="28"/>
        </w:rPr>
        <w:t>Code</w:t>
      </w:r>
      <w:r>
        <w:rPr>
          <w:b/>
          <w:sz w:val="28"/>
          <w:szCs w:val="28"/>
        </w:rPr>
        <w:t>: 24</w:t>
      </w:r>
      <w:r w:rsidR="00943044">
        <w:rPr>
          <w:b/>
          <w:sz w:val="28"/>
          <w:szCs w:val="28"/>
        </w:rPr>
        <w:t>COM401</w:t>
      </w:r>
      <w:r w:rsidRPr="007F5947">
        <w:rPr>
          <w:b/>
          <w:sz w:val="28"/>
          <w:szCs w:val="28"/>
        </w:rPr>
        <w:t>SE01</w:t>
      </w:r>
    </w:p>
    <w:p w:rsidR="003B17AD" w:rsidRDefault="00943044" w:rsidP="003B17AD">
      <w:r>
        <w:rPr>
          <w:b/>
          <w:sz w:val="28"/>
          <w:szCs w:val="28"/>
        </w:rPr>
        <w:t xml:space="preserve">    </w:t>
      </w:r>
      <w:r w:rsidR="003B17AD">
        <w:rPr>
          <w:b/>
          <w:sz w:val="28"/>
          <w:szCs w:val="28"/>
        </w:rPr>
        <w:t xml:space="preserve">Subject- </w:t>
      </w:r>
      <w:r>
        <w:rPr>
          <w:b/>
          <w:sz w:val="28"/>
          <w:szCs w:val="28"/>
        </w:rPr>
        <w:t>Business Communication</w:t>
      </w:r>
    </w:p>
    <w:tbl>
      <w:tblPr>
        <w:tblStyle w:val="TableGrid"/>
        <w:tblpPr w:leftFromText="180" w:rightFromText="180" w:vertAnchor="text" w:horzAnchor="margin" w:tblpY="26"/>
        <w:tblW w:w="0" w:type="auto"/>
        <w:tblLook w:val="04A0"/>
      </w:tblPr>
      <w:tblGrid>
        <w:gridCol w:w="2263"/>
        <w:gridCol w:w="6753"/>
      </w:tblGrid>
      <w:tr w:rsidR="003B17AD" w:rsidTr="00177128">
        <w:tc>
          <w:tcPr>
            <w:tcW w:w="2263" w:type="dxa"/>
          </w:tcPr>
          <w:p w:rsidR="003B17AD" w:rsidRPr="007F5947" w:rsidRDefault="003B17AD" w:rsidP="00177128">
            <w:pPr>
              <w:rPr>
                <w:b/>
                <w:bCs/>
              </w:rPr>
            </w:pPr>
            <w:r w:rsidRPr="007F5947">
              <w:rPr>
                <w:b/>
                <w:bCs/>
              </w:rPr>
              <w:t>MONTH</w:t>
            </w:r>
          </w:p>
        </w:tc>
        <w:tc>
          <w:tcPr>
            <w:tcW w:w="6753" w:type="dxa"/>
          </w:tcPr>
          <w:p w:rsidR="003B17AD" w:rsidRPr="007F5947" w:rsidRDefault="003B17AD" w:rsidP="00177128">
            <w:pPr>
              <w:rPr>
                <w:b/>
                <w:bCs/>
              </w:rPr>
            </w:pPr>
            <w:r w:rsidRPr="007F5947">
              <w:rPr>
                <w:b/>
                <w:bCs/>
              </w:rPr>
              <w:t>SYLLABUS</w:t>
            </w:r>
          </w:p>
        </w:tc>
      </w:tr>
      <w:tr w:rsidR="003B17AD" w:rsidTr="00177128">
        <w:tc>
          <w:tcPr>
            <w:tcW w:w="2263" w:type="dxa"/>
          </w:tcPr>
          <w:p w:rsidR="003B17AD" w:rsidRDefault="003B17AD" w:rsidP="00177128">
            <w:r>
              <w:t>JULY&amp; AUGUST</w:t>
            </w:r>
          </w:p>
        </w:tc>
        <w:tc>
          <w:tcPr>
            <w:tcW w:w="6753" w:type="dxa"/>
          </w:tcPr>
          <w:p w:rsidR="003B17AD" w:rsidRDefault="00943044" w:rsidP="00943044">
            <w:r>
              <w:t>Meaning &amp; Process of Business Communication, Importance, Essentials of Effective  Communication</w:t>
            </w:r>
          </w:p>
          <w:p w:rsidR="00943044" w:rsidRDefault="00943044" w:rsidP="00943044">
            <w:r>
              <w:t>Types of Business Communication,</w:t>
            </w:r>
          </w:p>
          <w:p w:rsidR="00943044" w:rsidRDefault="00943044" w:rsidP="00943044">
            <w:r>
              <w:t>Barriers of Business Communication</w:t>
            </w:r>
          </w:p>
        </w:tc>
      </w:tr>
      <w:tr w:rsidR="003B17AD" w:rsidTr="00177128">
        <w:tc>
          <w:tcPr>
            <w:tcW w:w="2263" w:type="dxa"/>
          </w:tcPr>
          <w:p w:rsidR="003B17AD" w:rsidRDefault="003B17AD" w:rsidP="00177128">
            <w:r>
              <w:t>SEPTEMBER</w:t>
            </w:r>
          </w:p>
        </w:tc>
        <w:tc>
          <w:tcPr>
            <w:tcW w:w="6753" w:type="dxa"/>
          </w:tcPr>
          <w:p w:rsidR="003B17AD" w:rsidRDefault="00943044" w:rsidP="00943044">
            <w:r>
              <w:t>Reading Skiils</w:t>
            </w:r>
          </w:p>
          <w:p w:rsidR="00943044" w:rsidRDefault="00943044" w:rsidP="00943044">
            <w:r>
              <w:t>Listening Skills</w:t>
            </w:r>
          </w:p>
          <w:p w:rsidR="00943044" w:rsidRDefault="00943044" w:rsidP="00943044">
            <w:r>
              <w:t>Note Making, Persuasive Speaking,</w:t>
            </w:r>
          </w:p>
          <w:p w:rsidR="00943044" w:rsidRDefault="00943044" w:rsidP="00943044">
            <w:r>
              <w:t>Body Language&amp; Gestures</w:t>
            </w:r>
          </w:p>
        </w:tc>
      </w:tr>
      <w:tr w:rsidR="003B17AD" w:rsidTr="00177128">
        <w:tc>
          <w:tcPr>
            <w:tcW w:w="2263" w:type="dxa"/>
          </w:tcPr>
          <w:p w:rsidR="003B17AD" w:rsidRDefault="003B17AD" w:rsidP="00177128">
            <w:r>
              <w:t>OCTOBER</w:t>
            </w:r>
          </w:p>
        </w:tc>
        <w:tc>
          <w:tcPr>
            <w:tcW w:w="6753" w:type="dxa"/>
          </w:tcPr>
          <w:p w:rsidR="00943044" w:rsidRDefault="00943044" w:rsidP="00943044">
            <w:r>
              <w:t xml:space="preserve">Process of writing email, </w:t>
            </w:r>
          </w:p>
          <w:p w:rsidR="003B17AD" w:rsidRDefault="00943044" w:rsidP="00943044">
            <w:r>
              <w:t xml:space="preserve">Writing Style&amp; skills, Email Etiquitte &amp; Email Samples, </w:t>
            </w:r>
          </w:p>
          <w:p w:rsidR="00943044" w:rsidRDefault="00943044" w:rsidP="00943044">
            <w:r>
              <w:t>Business letter Writing: Points &amp; Types</w:t>
            </w:r>
          </w:p>
        </w:tc>
      </w:tr>
      <w:tr w:rsidR="003B17AD" w:rsidTr="00177128">
        <w:tc>
          <w:tcPr>
            <w:tcW w:w="2263" w:type="dxa"/>
          </w:tcPr>
          <w:p w:rsidR="003B17AD" w:rsidRDefault="003B17AD" w:rsidP="00177128">
            <w:r>
              <w:t>NOVEMBER</w:t>
            </w:r>
          </w:p>
        </w:tc>
        <w:tc>
          <w:tcPr>
            <w:tcW w:w="6753" w:type="dxa"/>
          </w:tcPr>
          <w:p w:rsidR="003B17AD" w:rsidRDefault="00943044" w:rsidP="00943044">
            <w:r>
              <w:t>Business Letter Format &amp; Samples</w:t>
            </w:r>
          </w:p>
          <w:p w:rsidR="00943044" w:rsidRDefault="00943044" w:rsidP="00943044">
            <w:r>
              <w:t>Revision, Test, Presentation</w:t>
            </w:r>
          </w:p>
        </w:tc>
      </w:tr>
    </w:tbl>
    <w:p w:rsidR="000B1141" w:rsidRDefault="000B1141"/>
    <w:sectPr w:rsidR="000B1141" w:rsidSect="000B1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B17AD"/>
    <w:rsid w:val="000B1141"/>
    <w:rsid w:val="00250327"/>
    <w:rsid w:val="002C6908"/>
    <w:rsid w:val="003B17AD"/>
    <w:rsid w:val="00463EB2"/>
    <w:rsid w:val="0094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AD"/>
    <w:pPr>
      <w:spacing w:after="160" w:line="259" w:lineRule="auto"/>
    </w:pPr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B17A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2025-08-27T05:51:00Z</dcterms:created>
  <dcterms:modified xsi:type="dcterms:W3CDTF">2025-08-27T06:46:00Z</dcterms:modified>
</cp:coreProperties>
</file>