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Govt.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College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Dujana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,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Jhajjar</w:t>
      </w:r>
    </w:p>
    <w:bookmarkStart w:id="0" w:name="_GoBack"/>
    <w:bookmarkEnd w:id="0"/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Lesson Plan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(2024-25) Odd Sem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Name of the Asst. Professor: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Dr. Silky Jain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Class- B.Com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ass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3rd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Semester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Subject- Basics of Retaili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6734"/>
      </w:tblGrid>
      <w:tr>
        <w:trPr>
          <w:trHeight w:val="432" w:hRule="atLeast"/>
        </w:trPr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July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Meaning, nature, scope, impo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rtance, growth and present size of Retailing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Career option in retailing</w:t>
            </w:r>
          </w:p>
        </w:tc>
      </w:tr>
      <w:tr>
        <w:tblPrEx/>
        <w:trPr>
          <w:trHeight w:val="432" w:hRule="atLeast"/>
        </w:trPr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August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Week 1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Technology induction in retailing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Week 2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Future of retailing in India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Types of Retailing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: Brief Review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Week 3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Stores classified by owners; Stores classified by merchandising categories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Week 4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 xml:space="preserve">Traditional retail formats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lang w:bidi="ar-SA"/>
              </w:rPr>
              <w:t xml:space="preserve">vs. </w:t>
            </w: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modern retail formats in India</w:t>
            </w:r>
          </w:p>
        </w:tc>
      </w:tr>
      <w:tr>
        <w:tblPrEx/>
        <w:trPr>
          <w:trHeight w:val="432" w:hRule="atLeast"/>
        </w:trPr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September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Store and non-store based formats, Cash and carry business- meaning, nature and scope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Retailing models - Franchiser- Franchisee, directly owened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Wheel of retailing and retailing life cycles, Co-operation and conflict with other retailers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Week4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Management of Retailing Operations: Retailing management and "the total performance model</w:t>
            </w:r>
          </w:p>
        </w:tc>
      </w:tr>
      <w:tr>
        <w:tblPrEx/>
        <w:trPr>
          <w:trHeight w:val="432" w:hRule="atLeast"/>
        </w:trPr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October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Functions of retail management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Strategic retail management process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>Retail planning - importance and process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Week4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ar-SA"/>
              </w:rPr>
              <w:t xml:space="preserve">Developing retailing strategies, </w:t>
            </w:r>
            <w:r>
              <w:rPr>
                <w:rFonts w:cs="Times New Roman" w:hAnsi="Times New Roman"/>
                <w:sz w:val="24"/>
                <w:szCs w:val="24"/>
                <w:lang w:val="en-US" w:bidi="ar-SA"/>
              </w:rPr>
              <w:t>Objectives, Action Plans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yellow"/>
                <w:lang w:val="en-US"/>
              </w:rPr>
              <w:t>November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tLeast" w:line="2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Pricing, Location Strategies 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Revision &amp; Tests</w:t>
            </w:r>
          </w:p>
        </w:tc>
      </w:tr>
      <w:tr>
        <w:tblPrEx/>
        <w:trPr>
          <w:trHeight w:val="43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0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2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Revision &amp; Tests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2</Pages>
  <Characters>1037</Characters>
  <Application>WPS Office</Application>
  <DocSecurity>0</DocSecurity>
  <Paragraphs>68</Paragraphs>
  <ScaleCrop>false</ScaleCrop>
  <Company>Hewlett-Packard</Company>
  <LinksUpToDate>false</LinksUpToDate>
  <CharactersWithSpaces>1214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2022-11-06T08:13:00Z</dcterms:created>
  <dc:creator>Naveen</dc:creator>
  <lastModifiedBy>DN2101</lastModifiedBy>
  <dcterms:modified xsi:type="dcterms:W3CDTF">2024-09-18T07:11:49Z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0d3313c7685548db81f8403f0dc49a41</vt:lpwstr>
  </property>
</Properties>
</file>